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napToGrid w:val="0"/>
          <w:color w:val="000000"/>
          <w:kern w:val="0"/>
          <w:szCs w:val="32"/>
        </w:rPr>
      </w:pPr>
      <w:r>
        <w:rPr>
          <w:rFonts w:hint="eastAsia"/>
        </w:rPr>
        <w:t>附件</w:t>
      </w:r>
      <w:r>
        <w:rPr>
          <w:rFonts w:hint="default" w:ascii="Times New Roman" w:hAnsi="Times New Roman" w:cs="Times New Roman"/>
        </w:rPr>
        <w:t>2</w:t>
      </w:r>
      <w:r>
        <w:rPr>
          <w:rFonts w:hint="eastAsia"/>
        </w:rPr>
        <w:t>：</w:t>
      </w:r>
    </w:p>
    <w:p>
      <w:pPr>
        <w:spacing w:line="400" w:lineRule="exact"/>
        <w:rPr>
          <w:rFonts w:hint="eastAsia"/>
          <w:b/>
          <w:bCs/>
          <w:snapToGrid w:val="0"/>
          <w:color w:val="000000"/>
          <w:kern w:val="0"/>
          <w:szCs w:val="32"/>
        </w:rPr>
      </w:pPr>
    </w:p>
    <w:p>
      <w:pPr>
        <w:spacing w:line="66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招标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采购代理机构承诺书</w:t>
      </w:r>
    </w:p>
    <w:bookmarkEnd w:id="0"/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广东省</w:t>
      </w:r>
      <w:r>
        <w:rPr>
          <w:rFonts w:hint="eastAsia"/>
          <w:snapToGrid w:val="0"/>
          <w:kern w:val="0"/>
          <w:szCs w:val="32"/>
          <w:lang w:eastAsia="zh-CN"/>
        </w:rPr>
        <w:t>惠州监狱</w:t>
      </w:r>
      <w:r>
        <w:rPr>
          <w:rFonts w:hint="eastAsia"/>
          <w:snapToGrid w:val="0"/>
          <w:kern w:val="0"/>
          <w:szCs w:val="32"/>
        </w:rPr>
        <w:t>：</w:t>
      </w:r>
    </w:p>
    <w:p>
      <w:pPr>
        <w:spacing w:line="560" w:lineRule="exact"/>
        <w:ind w:firstLine="632" w:firstLineChars="200"/>
        <w:rPr>
          <w:rFonts w:hint="default" w:ascii="Times New Roman" w:hAnsi="Times New Roman" w:cs="Times New Roman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我公司</w:t>
      </w:r>
      <w:r>
        <w:rPr>
          <w:rFonts w:hint="eastAsia"/>
          <w:snapToGrid w:val="0"/>
          <w:kern w:val="0"/>
          <w:szCs w:val="32"/>
          <w:lang w:eastAsia="zh-CN"/>
        </w:rPr>
        <w:t>自愿参加</w:t>
      </w:r>
      <w:r>
        <w:rPr>
          <w:rFonts w:hint="eastAsia"/>
          <w:snapToGrid w:val="0"/>
          <w:kern w:val="0"/>
          <w:szCs w:val="32"/>
        </w:rPr>
        <w:t>贵单位的</w:t>
      </w:r>
      <w:r>
        <w:rPr>
          <w:rFonts w:hint="default" w:ascii="Times New Roman" w:hAnsi="Times New Roman" w:cs="Times New Roman"/>
          <w:snapToGrid w:val="0"/>
          <w:kern w:val="0"/>
          <w:szCs w:val="32"/>
        </w:rPr>
        <w:t>202</w:t>
      </w:r>
      <w:r>
        <w:rPr>
          <w:rFonts w:hint="default" w:ascii="Times New Roman" w:hAnsi="Times New Roman" w:cs="Times New Roman"/>
          <w:snapToGrid w:val="0"/>
          <w:kern w:val="0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napToGrid w:val="0"/>
          <w:kern w:val="0"/>
          <w:szCs w:val="32"/>
          <w:lang w:eastAsia="zh-CN"/>
        </w:rPr>
        <w:t>—</w:t>
      </w:r>
      <w:r>
        <w:rPr>
          <w:rFonts w:hint="default" w:ascii="Times New Roman" w:hAnsi="Times New Roman" w:cs="Times New Roman"/>
          <w:snapToGrid w:val="0"/>
          <w:kern w:val="0"/>
          <w:szCs w:val="32"/>
        </w:rPr>
        <w:t>202</w:t>
      </w:r>
      <w:r>
        <w:rPr>
          <w:rFonts w:hint="default" w:ascii="Times New Roman" w:hAnsi="Times New Roman" w:cs="Times New Roman"/>
          <w:snapToGrid w:val="0"/>
          <w:kern w:val="0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snapToGrid w:val="0"/>
          <w:kern w:val="0"/>
          <w:szCs w:val="32"/>
        </w:rPr>
        <w:t>年</w:t>
      </w:r>
      <w:r>
        <w:rPr>
          <w:rFonts w:hint="eastAsia" w:ascii="Times New Roman" w:hAnsi="Times New Roman" w:cs="Times New Roman"/>
          <w:snapToGrid w:val="0"/>
          <w:kern w:val="0"/>
          <w:szCs w:val="32"/>
          <w:lang w:val="en-US" w:eastAsia="zh-CN"/>
        </w:rPr>
        <w:t>招标</w:t>
      </w:r>
      <w:r>
        <w:rPr>
          <w:rFonts w:hint="default" w:ascii="Times New Roman" w:hAnsi="Times New Roman" w:cs="Times New Roman"/>
          <w:snapToGrid w:val="0"/>
          <w:kern w:val="0"/>
          <w:szCs w:val="32"/>
        </w:rPr>
        <w:t>采购代理机构公开遴选</w:t>
      </w:r>
      <w:r>
        <w:rPr>
          <w:rFonts w:hint="eastAsia" w:ascii="Times New Roman" w:hAnsi="Times New Roman" w:cs="Times New Roman"/>
          <w:snapToGrid w:val="0"/>
          <w:kern w:val="0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napToGrid w:val="0"/>
          <w:kern w:val="0"/>
          <w:szCs w:val="32"/>
        </w:rPr>
        <w:t>同时作出如下承诺：</w:t>
      </w:r>
    </w:p>
    <w:p>
      <w:pPr>
        <w:spacing w:line="56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default" w:ascii="Times New Roman" w:hAnsi="Times New Roman" w:cs="Times New Roman"/>
          <w:snapToGrid w:val="0"/>
          <w:kern w:val="0"/>
          <w:szCs w:val="32"/>
        </w:rPr>
        <w:t>一、我司近3年未在经营</w:t>
      </w:r>
      <w:r>
        <w:rPr>
          <w:rFonts w:hint="eastAsia"/>
          <w:snapToGrid w:val="0"/>
          <w:kern w:val="0"/>
          <w:szCs w:val="32"/>
        </w:rPr>
        <w:t>活动中出现重大违法记录。</w:t>
      </w:r>
    </w:p>
    <w:p>
      <w:pPr>
        <w:spacing w:line="56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二、所提供的材料真实有效</w:t>
      </w:r>
      <w:r>
        <w:rPr>
          <w:rFonts w:hint="eastAsia"/>
          <w:snapToGrid w:val="0"/>
          <w:kern w:val="0"/>
          <w:szCs w:val="32"/>
          <w:lang w:eastAsia="zh-CN"/>
        </w:rPr>
        <w:t>，</w:t>
      </w:r>
      <w:r>
        <w:rPr>
          <w:rFonts w:hint="eastAsia"/>
          <w:snapToGrid w:val="0"/>
          <w:kern w:val="0"/>
          <w:szCs w:val="32"/>
        </w:rPr>
        <w:t>且没有遗漏或隐瞒其他重要相关信息。</w:t>
      </w:r>
    </w:p>
    <w:p>
      <w:pPr>
        <w:spacing w:line="56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三、</w:t>
      </w:r>
      <w:r>
        <w:rPr>
          <w:rFonts w:hint="eastAsia"/>
          <w:snapToGrid w:val="0"/>
          <w:kern w:val="0"/>
          <w:szCs w:val="32"/>
          <w:lang w:eastAsia="zh-CN"/>
        </w:rPr>
        <w:t>若</w:t>
      </w:r>
      <w:r>
        <w:rPr>
          <w:rFonts w:hint="eastAsia"/>
          <w:snapToGrid w:val="0"/>
          <w:kern w:val="0"/>
          <w:szCs w:val="32"/>
        </w:rPr>
        <w:t>被选中后,</w:t>
      </w:r>
      <w:r>
        <w:rPr>
          <w:rFonts w:hint="eastAsia"/>
          <w:snapToGrid w:val="0"/>
          <w:kern w:val="0"/>
          <w:szCs w:val="32"/>
          <w:lang w:eastAsia="zh-CN"/>
        </w:rPr>
        <w:t>自愿</w:t>
      </w:r>
      <w:r>
        <w:rPr>
          <w:rFonts w:hint="eastAsia"/>
          <w:snapToGrid w:val="0"/>
          <w:kern w:val="0"/>
          <w:szCs w:val="32"/>
        </w:rPr>
        <w:t>遵守《广东省省属监狱系统采购代理机构管理工作指引（试行）》</w:t>
      </w:r>
      <w:r>
        <w:rPr>
          <w:rFonts w:hint="eastAsia" w:hAnsi="Times New Roman" w:cs="Times New Roman"/>
          <w:snapToGrid w:val="0"/>
          <w:kern w:val="0"/>
          <w:szCs w:val="32"/>
          <w:lang w:eastAsia="zh-CN"/>
        </w:rPr>
        <w:t>《</w:t>
      </w:r>
      <w:r>
        <w:rPr>
          <w:rFonts w:hint="eastAsia" w:hAnsi="Times New Roman" w:cs="Times New Roman"/>
          <w:snapToGrid w:val="0"/>
          <w:kern w:val="0"/>
          <w:szCs w:val="32"/>
        </w:rPr>
        <w:t>广东省</w:t>
      </w:r>
      <w:r>
        <w:rPr>
          <w:rFonts w:hint="eastAsia" w:cs="Times New Roman"/>
          <w:snapToGrid w:val="0"/>
          <w:kern w:val="0"/>
          <w:szCs w:val="32"/>
          <w:lang w:eastAsia="zh-CN"/>
        </w:rPr>
        <w:t>惠州监狱</w:t>
      </w:r>
      <w:r>
        <w:rPr>
          <w:rFonts w:hint="eastAsia" w:hAnsi="Times New Roman" w:cs="Times New Roman"/>
          <w:snapToGrid w:val="0"/>
          <w:kern w:val="0"/>
          <w:szCs w:val="32"/>
        </w:rPr>
        <w:t>采购代理机构管理办法（试行</w:t>
      </w:r>
      <w:r>
        <w:rPr>
          <w:rFonts w:hint="eastAsia" w:hAnsi="Times New Roman" w:cs="Times New Roman"/>
          <w:snapToGrid w:val="0"/>
          <w:kern w:val="0"/>
          <w:szCs w:val="32"/>
          <w:lang w:eastAsia="zh-CN"/>
        </w:rPr>
        <w:t>》</w:t>
      </w:r>
      <w:r>
        <w:rPr>
          <w:rFonts w:hint="eastAsia" w:hAnsi="Times New Roman" w:cs="Times New Roman"/>
          <w:snapToGrid w:val="0"/>
          <w:kern w:val="0"/>
          <w:szCs w:val="32"/>
        </w:rPr>
        <w:t>《广东省省属</w:t>
      </w:r>
      <w:r>
        <w:rPr>
          <w:rFonts w:hint="eastAsia"/>
          <w:snapToGrid w:val="0"/>
          <w:kern w:val="0"/>
          <w:szCs w:val="32"/>
        </w:rPr>
        <w:t>监狱系统委托代理采购项目工作规程（试行）》的考核管理规定。</w:t>
      </w:r>
    </w:p>
    <w:p>
      <w:pPr>
        <w:spacing w:line="56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四、依法尽职的完成贵单位的委托事项,</w:t>
      </w:r>
      <w:r>
        <w:rPr>
          <w:rFonts w:hint="eastAsia"/>
          <w:snapToGrid w:val="0"/>
          <w:kern w:val="0"/>
          <w:szCs w:val="32"/>
          <w:lang w:eastAsia="zh-CN"/>
        </w:rPr>
        <w:t>并</w:t>
      </w:r>
      <w:r>
        <w:rPr>
          <w:rFonts w:hint="eastAsia"/>
          <w:snapToGrid w:val="0"/>
          <w:kern w:val="0"/>
          <w:szCs w:val="32"/>
        </w:rPr>
        <w:t>提供优质服务。</w:t>
      </w:r>
    </w:p>
    <w:p>
      <w:pPr>
        <w:spacing w:line="560" w:lineRule="exact"/>
        <w:ind w:firstLine="632" w:firstLineChars="200"/>
        <w:rPr>
          <w:rFonts w:hint="eastAsia" w:eastAsia="仿宋_GB2312"/>
          <w:snapToGrid w:val="0"/>
          <w:kern w:val="0"/>
          <w:szCs w:val="32"/>
          <w:lang w:eastAsia="zh-CN"/>
        </w:rPr>
      </w:pPr>
      <w:r>
        <w:rPr>
          <w:rFonts w:hint="eastAsia"/>
          <w:snapToGrid w:val="0"/>
          <w:kern w:val="0"/>
          <w:szCs w:val="32"/>
        </w:rPr>
        <w:t>五、在</w:t>
      </w:r>
      <w:r>
        <w:rPr>
          <w:rFonts w:hint="eastAsia"/>
          <w:snapToGrid w:val="0"/>
          <w:kern w:val="0"/>
          <w:szCs w:val="32"/>
          <w:lang w:eastAsia="zh-CN"/>
        </w:rPr>
        <w:t>采购</w:t>
      </w:r>
      <w:r>
        <w:rPr>
          <w:rFonts w:hint="eastAsia"/>
          <w:snapToGrid w:val="0"/>
          <w:kern w:val="0"/>
          <w:szCs w:val="32"/>
        </w:rPr>
        <w:t>代理活动中严格遵守政府采购及招投标相关法律法规,确保招投标活动公开、公正、公平进行</w:t>
      </w:r>
      <w:r>
        <w:rPr>
          <w:rFonts w:hint="eastAsia"/>
          <w:snapToGrid w:val="0"/>
          <w:kern w:val="0"/>
          <w:szCs w:val="32"/>
          <w:lang w:eastAsia="zh-CN"/>
        </w:rPr>
        <w:t>。</w:t>
      </w:r>
    </w:p>
    <w:p>
      <w:pPr>
        <w:spacing w:line="560" w:lineRule="exact"/>
        <w:rPr>
          <w:rFonts w:hint="eastAsia"/>
          <w:snapToGrid w:val="0"/>
          <w:kern w:val="0"/>
          <w:szCs w:val="32"/>
        </w:rPr>
      </w:pPr>
    </w:p>
    <w:p>
      <w:pPr>
        <w:spacing w:line="560" w:lineRule="exact"/>
        <w:rPr>
          <w:rFonts w:hint="eastAsia"/>
          <w:snapToGrid w:val="0"/>
          <w:kern w:val="0"/>
          <w:szCs w:val="32"/>
        </w:rPr>
      </w:pPr>
    </w:p>
    <w:p>
      <w:pPr>
        <w:spacing w:line="560" w:lineRule="exact"/>
        <w:ind w:firstLine="3429" w:firstLineChars="1085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承诺单位(公章):</w:t>
      </w:r>
    </w:p>
    <w:p>
      <w:pPr>
        <w:spacing w:line="560" w:lineRule="exact"/>
        <w:ind w:firstLine="3429" w:firstLineChars="1085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法人代表或授权人(签字):</w:t>
      </w:r>
    </w:p>
    <w:p>
      <w:pPr>
        <w:spacing w:line="560" w:lineRule="exact"/>
        <w:ind w:firstLine="3429" w:firstLineChars="1085"/>
        <w:rPr>
          <w:rFonts w:hint="default" w:ascii="Times New Roman" w:hAnsi="Times New Roman" w:eastAsia="黑体" w:cs="Times New Roman"/>
          <w:kern w:val="32"/>
        </w:rPr>
      </w:pPr>
      <w:r>
        <w:rPr>
          <w:rFonts w:hint="default" w:ascii="Times New Roman" w:hAnsi="Times New Roman" w:cs="Times New Roman"/>
          <w:snapToGrid w:val="0"/>
          <w:kern w:val="0"/>
        </w:rPr>
        <w:t>日期：202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4</w:t>
      </w:r>
      <w:r>
        <w:rPr>
          <w:rFonts w:hint="default" w:ascii="Times New Roman" w:hAnsi="Times New Roman" w:cs="Times New Roman"/>
          <w:snapToGrid w:val="0"/>
          <w:kern w:val="0"/>
        </w:rPr>
        <w:t>年 月 日</w:t>
      </w:r>
    </w:p>
    <w:p/>
    <w:sectPr>
      <w:footerReference r:id="rId3" w:type="default"/>
      <w:footerReference r:id="rId4" w:type="even"/>
      <w:pgSz w:w="11906" w:h="16838"/>
      <w:pgMar w:top="2098" w:right="1474" w:bottom="1134" w:left="1588" w:header="851" w:footer="1418" w:gutter="0"/>
      <w:cols w:space="720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 w:right="320" w:rightChars="100"/>
      <w:jc w:val="right"/>
      <w:rPr>
        <w:rFonts w:hint="eastAsia"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 xml:space="preserve">— </w:t>
    </w:r>
    <w:r>
      <w:rPr>
        <w:rStyle w:val="5"/>
        <w:rFonts w:ascii="宋体" w:hAnsi="宋体"/>
        <w:sz w:val="28"/>
      </w:rPr>
      <w:fldChar w:fldCharType="begin"/>
    </w:r>
    <w:r>
      <w:rPr>
        <w:rStyle w:val="5"/>
        <w:rFonts w:ascii="宋体" w:hAnsi="宋体"/>
        <w:sz w:val="28"/>
      </w:rPr>
      <w:instrText xml:space="preserve"> PAGE </w:instrText>
    </w:r>
    <w:r>
      <w:rPr>
        <w:rStyle w:val="5"/>
        <w:rFonts w:ascii="宋体" w:hAnsi="宋体"/>
        <w:sz w:val="28"/>
      </w:rPr>
      <w:fldChar w:fldCharType="separate"/>
    </w:r>
    <w:r>
      <w:rPr>
        <w:rStyle w:val="5"/>
        <w:rFonts w:ascii="宋体" w:hAnsi="宋体"/>
        <w:sz w:val="28"/>
      </w:rPr>
      <w:t>3</w:t>
    </w:r>
    <w:r>
      <w:rPr>
        <w:rStyle w:val="5"/>
        <w:rFonts w:ascii="宋体" w:hAnsi="宋体"/>
        <w:sz w:val="28"/>
      </w:rPr>
      <w:fldChar w:fldCharType="end"/>
    </w:r>
    <w:r>
      <w:rPr>
        <w:rStyle w:val="5"/>
        <w:rFonts w:hint="eastAsia" w:ascii="宋体" w:hAnsi="宋体" w:eastAsia="宋体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 w:right="320" w:rightChars="100"/>
      <w:jc w:val="both"/>
      <w:rPr>
        <w:rFonts w:hint="eastAsia"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 xml:space="preserve">— </w:t>
    </w:r>
    <w:r>
      <w:rPr>
        <w:rStyle w:val="5"/>
        <w:rFonts w:ascii="宋体" w:hAnsi="宋体" w:eastAsia="宋体"/>
        <w:sz w:val="28"/>
      </w:rPr>
      <w:fldChar w:fldCharType="begin"/>
    </w:r>
    <w:r>
      <w:rPr>
        <w:rStyle w:val="5"/>
        <w:rFonts w:ascii="宋体" w:hAnsi="宋体" w:eastAsia="宋体"/>
        <w:sz w:val="28"/>
      </w:rPr>
      <w:instrText xml:space="preserve"> PAGE </w:instrText>
    </w:r>
    <w:r>
      <w:rPr>
        <w:rStyle w:val="5"/>
        <w:rFonts w:ascii="宋体" w:hAnsi="宋体" w:eastAsia="宋体"/>
        <w:sz w:val="28"/>
      </w:rPr>
      <w:fldChar w:fldCharType="separate"/>
    </w:r>
    <w:r>
      <w:rPr>
        <w:rStyle w:val="5"/>
        <w:rFonts w:ascii="宋体" w:hAnsi="宋体" w:eastAsia="宋体"/>
        <w:sz w:val="28"/>
      </w:rPr>
      <w:t>2</w:t>
    </w:r>
    <w:r>
      <w:rPr>
        <w:rStyle w:val="5"/>
        <w:rFonts w:ascii="宋体" w:hAnsi="宋体" w:eastAsia="宋体"/>
        <w:sz w:val="28"/>
      </w:rPr>
      <w:fldChar w:fldCharType="end"/>
    </w:r>
    <w:r>
      <w:rPr>
        <w:rStyle w:val="5"/>
        <w:rFonts w:hint="eastAsia" w:ascii="宋体" w:hAnsi="宋体" w:eastAsia="宋体"/>
        <w:sz w:val="28"/>
      </w:rPr>
      <w:t xml:space="preserve"> </w:t>
    </w:r>
    <w:r>
      <w:rPr>
        <w:rFonts w:hint="eastAsia" w:ascii="宋体" w:hAnsi="宋体" w:eastAsia="宋体"/>
        <w:sz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B5882"/>
    <w:rsid w:val="3D2B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省监狱管理局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2024-10-18T08:27:00Z</dcterms:created>
  <dc:creator>廖斐灵</dc:creator>
  <cp:lastModifiedBy>廖斐灵</cp:lastModifiedBy>
  <dcterms:modified xsi:type="dcterms:W3CDTF">2024-10-18T08:31:18Z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841FAEC3A19F4EBFBF8E1FFEDB6CCE12</vt:lpwstr>
  </property>
</Properties>
</file>